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37675AFE" w14:textId="77777777" w:rsidTr="00C9526E">
        <w:trPr>
          <w:trHeight w:hRule="exact" w:val="1985"/>
        </w:trPr>
        <w:tc>
          <w:tcPr>
            <w:tcW w:w="5103" w:type="dxa"/>
          </w:tcPr>
          <w:p w14:paraId="6EFCD33F" w14:textId="77777777" w:rsidR="00EA42AE" w:rsidRPr="002C5891" w:rsidRDefault="00202D28" w:rsidP="00CD2E33">
            <w:pPr>
              <w:rPr>
                <w:rFonts w:cs="Arial"/>
              </w:rPr>
            </w:pPr>
            <w:r w:rsidRPr="002C5891"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58926F7" wp14:editId="59A8C39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-144134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596C24AC" w14:textId="66C9F002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24C7CE67" w14:textId="77777777" w:rsidR="00D35360" w:rsidRPr="002C5891" w:rsidRDefault="00D35360" w:rsidP="00CD2E33">
            <w:pPr>
              <w:rPr>
                <w:rFonts w:cs="Arial"/>
              </w:rPr>
            </w:pPr>
          </w:p>
          <w:p w14:paraId="2045F8D2" w14:textId="77777777" w:rsidR="00D35360" w:rsidRPr="002C5891" w:rsidRDefault="00D35360" w:rsidP="00CD2E33">
            <w:pPr>
              <w:rPr>
                <w:rFonts w:cs="Arial"/>
              </w:rPr>
            </w:pPr>
          </w:p>
        </w:tc>
      </w:tr>
      <w:tr w:rsidR="00EA42AE" w:rsidRPr="002C5891" w14:paraId="544C8376" w14:textId="77777777" w:rsidTr="009F3738">
        <w:trPr>
          <w:trHeight w:hRule="exact" w:val="1858"/>
        </w:trPr>
        <w:tc>
          <w:tcPr>
            <w:tcW w:w="5103" w:type="dxa"/>
          </w:tcPr>
          <w:p w14:paraId="131A9FC9" w14:textId="15DA4820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10183">
              <w:rPr>
                <w:rFonts w:cs="Arial"/>
              </w:rPr>
              <w:instrText xml:space="preserve"> delta_recipientPersonName_1  \* MERGEFORMAT</w:instrText>
            </w:r>
            <w:r>
              <w:rPr>
                <w:rFonts w:cs="Arial"/>
              </w:rPr>
              <w:fldChar w:fldCharType="separate"/>
            </w:r>
            <w:r w:rsidR="00E10183">
              <w:rPr>
                <w:rFonts w:cs="Arial"/>
              </w:rPr>
              <w:t>Martti Rõigas</w:t>
            </w:r>
            <w:r>
              <w:rPr>
                <w:rFonts w:cs="Arial"/>
              </w:rPr>
              <w:fldChar w:fldCharType="end"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</w:p>
          <w:p w14:paraId="7F70AFDE" w14:textId="11DE95F7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10183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E10183">
              <w:rPr>
                <w:rFonts w:cs="Arial"/>
              </w:rPr>
              <w:t>Põlva Vallavalitsus</w:t>
            </w:r>
            <w:r>
              <w:rPr>
                <w:rFonts w:cs="Arial"/>
              </w:rPr>
              <w:fldChar w:fldCharType="end"/>
            </w:r>
          </w:p>
          <w:p w14:paraId="2117CD4A" w14:textId="6371422B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10183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E10183">
              <w:rPr>
                <w:rFonts w:cs="Arial"/>
              </w:rPr>
              <w:t>info@polva.ee</w:t>
            </w:r>
            <w:r>
              <w:rPr>
                <w:rFonts w:cs="Arial"/>
              </w:rPr>
              <w:fldChar w:fldCharType="end"/>
            </w:r>
          </w:p>
          <w:p w14:paraId="292B4A41" w14:textId="3DEF5148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10183">
              <w:rPr>
                <w:rFonts w:cs="Arial"/>
              </w:rPr>
              <w:instrText xml:space="preserve"> delta_recipientStreetHouse_1  \* MERGEFORMAT</w:instrText>
            </w:r>
            <w:r>
              <w:rPr>
                <w:rFonts w:cs="Arial"/>
              </w:rPr>
              <w:fldChar w:fldCharType="separate"/>
            </w:r>
            <w:r w:rsidR="00E10183">
              <w:rPr>
                <w:rFonts w:cs="Arial"/>
              </w:rPr>
              <w:t>Kesk tn 15</w:t>
            </w:r>
            <w:r>
              <w:rPr>
                <w:rFonts w:cs="Arial"/>
              </w:rPr>
              <w:fldChar w:fldCharType="end"/>
            </w:r>
          </w:p>
          <w:p w14:paraId="7CCC6631" w14:textId="32616750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10183">
              <w:rPr>
                <w:rFonts w:cs="Arial"/>
              </w:rPr>
              <w:instrText xml:space="preserve"> delta_recipientPostalCity_1  \* MERGEFORMAT</w:instrText>
            </w:r>
            <w:r>
              <w:rPr>
                <w:rFonts w:cs="Arial"/>
              </w:rPr>
              <w:fldChar w:fldCharType="separate"/>
            </w:r>
            <w:r w:rsidR="00E10183">
              <w:rPr>
                <w:rFonts w:cs="Arial"/>
              </w:rPr>
              <w:t>Põlva vald, 63308, Põlva Põlva maakond</w:t>
            </w:r>
            <w:r>
              <w:rPr>
                <w:rFonts w:cs="Arial"/>
              </w:rPr>
              <w:fldChar w:fldCharType="end"/>
            </w:r>
          </w:p>
          <w:p w14:paraId="48796A0D" w14:textId="77777777" w:rsidR="00EA42AE" w:rsidRPr="002C5891" w:rsidRDefault="00EA42AE" w:rsidP="00CD2E3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4E63F20" w14:textId="77777777" w:rsidR="00EA42AE" w:rsidRPr="002C5891" w:rsidRDefault="00EA42AE" w:rsidP="00CD2E33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-33"/>
              <w:tblOverlap w:val="never"/>
              <w:tblW w:w="39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241"/>
            </w:tblGrid>
            <w:tr w:rsidR="00F9504F" w:rsidRPr="002C5891" w14:paraId="6554BAA4" w14:textId="77777777" w:rsidTr="00303809">
              <w:trPr>
                <w:trHeight w:val="273"/>
              </w:trPr>
              <w:tc>
                <w:tcPr>
                  <w:tcW w:w="1701" w:type="dxa"/>
                </w:tcPr>
                <w:p w14:paraId="401096A0" w14:textId="065EDE0F" w:rsidR="00F9504F" w:rsidRPr="002C5891" w:rsidRDefault="00F9504F" w:rsidP="00E10183">
                  <w:pPr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Teie  </w:t>
                  </w:r>
                  <w:r w:rsidR="00573E21">
                    <w:rPr>
                      <w:rFonts w:cs="Arial"/>
                    </w:rPr>
                    <w:fldChar w:fldCharType="begin"/>
                  </w:r>
                  <w:r w:rsidR="00E10183">
                    <w:rPr>
                      <w:rFonts w:cs="Arial"/>
                    </w:rPr>
                    <w:instrText xml:space="preserve"> delta_senderRegDate  \* MERGEFORMAT</w:instrText>
                  </w:r>
                  <w:r w:rsidR="00573E21">
                    <w:rPr>
                      <w:rFonts w:cs="Arial"/>
                    </w:rPr>
                    <w:fldChar w:fldCharType="separate"/>
                  </w:r>
                  <w:r w:rsidR="00E10183">
                    <w:rPr>
                      <w:rFonts w:cs="Arial"/>
                    </w:rPr>
                    <w:t>15.01.2025</w:t>
                  </w:r>
                  <w:r w:rsidR="00573E21">
                    <w:rPr>
                      <w:rFonts w:cs="Arial"/>
                    </w:rPr>
                    <w:fldChar w:fldCharType="end"/>
                  </w:r>
                  <w:r w:rsidR="00E10183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241" w:type="dxa"/>
                </w:tcPr>
                <w:p w14:paraId="576F5675" w14:textId="007993D6" w:rsidR="003A10AF" w:rsidRPr="002C5891" w:rsidRDefault="00F9504F" w:rsidP="002856A3">
                  <w:pPr>
                    <w:ind w:left="284"/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>/</w:t>
                  </w:r>
                </w:p>
              </w:tc>
            </w:tr>
            <w:tr w:rsidR="00F9504F" w:rsidRPr="002C5891" w14:paraId="3C43147E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E89143E" w14:textId="29025223" w:rsidR="00F9504F" w:rsidRPr="002C5891" w:rsidRDefault="00F9504F" w:rsidP="002856A3">
                  <w:pPr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Meie  </w:t>
                  </w:r>
                  <w:r w:rsidR="004D6AAB">
                    <w:rPr>
                      <w:rFonts w:cs="Arial"/>
                    </w:rPr>
                    <w:fldChar w:fldCharType="begin"/>
                  </w:r>
                  <w:r w:rsidR="00E10183">
                    <w:rPr>
                      <w:rFonts w:cs="Arial"/>
                    </w:rPr>
                    <w:instrText xml:space="preserve"> delta_regDateTime  \* MERGEFORMAT</w:instrText>
                  </w:r>
                  <w:r w:rsidR="004D6AAB">
                    <w:rPr>
                      <w:rFonts w:cs="Arial"/>
                    </w:rPr>
                    <w:fldChar w:fldCharType="separate"/>
                  </w:r>
                  <w:r w:rsidR="00E10183">
                    <w:rPr>
                      <w:rFonts w:cs="Arial"/>
                    </w:rPr>
                    <w:t>04.02.2025</w:t>
                  </w:r>
                  <w:r w:rsidR="004D6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6BDA9997" w14:textId="34513969" w:rsidR="00A9376C" w:rsidRPr="002C5891" w:rsidRDefault="00F9504F" w:rsidP="002856A3">
                  <w:pPr>
                    <w:ind w:left="284"/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nr </w:t>
                  </w:r>
                  <w:r w:rsidR="00573E21">
                    <w:rPr>
                      <w:rFonts w:cs="Arial"/>
                    </w:rPr>
                    <w:fldChar w:fldCharType="begin"/>
                  </w:r>
                  <w:r w:rsidR="00E10183">
                    <w:rPr>
                      <w:rFonts w:cs="Arial"/>
                    </w:rPr>
                    <w:instrText xml:space="preserve"> delta_regNumber  \* MERGEFORMAT</w:instrText>
                  </w:r>
                  <w:r w:rsidR="00573E21">
                    <w:rPr>
                      <w:rFonts w:cs="Arial"/>
                    </w:rPr>
                    <w:fldChar w:fldCharType="separate"/>
                  </w:r>
                  <w:r w:rsidR="00E10183">
                    <w:rPr>
                      <w:rFonts w:cs="Arial"/>
                    </w:rPr>
                    <w:t>4.2-3/122-2</w:t>
                  </w:r>
                  <w:r w:rsidR="00573E21">
                    <w:rPr>
                      <w:rFonts w:cs="Arial"/>
                    </w:rPr>
                    <w:fldChar w:fldCharType="end"/>
                  </w:r>
                </w:p>
              </w:tc>
            </w:tr>
            <w:tr w:rsidR="00423B2E" w:rsidRPr="002C5891" w14:paraId="70D01117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475E922" w14:textId="77777777" w:rsidR="00423B2E" w:rsidRPr="002C5891" w:rsidRDefault="00423B2E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6A7DA281" w14:textId="77777777" w:rsidR="00423B2E" w:rsidRPr="002C5891" w:rsidRDefault="00423B2E" w:rsidP="002856A3">
                  <w:pPr>
                    <w:ind w:left="284"/>
                    <w:rPr>
                      <w:rFonts w:cs="Arial"/>
                    </w:rPr>
                  </w:pPr>
                </w:p>
              </w:tc>
            </w:tr>
          </w:tbl>
          <w:p w14:paraId="792CA493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40B29A1B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1ECEDDA5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0119C2A2" w14:textId="77777777" w:rsidR="0009319A" w:rsidRPr="002C5891" w:rsidRDefault="0009319A" w:rsidP="00CD2E33">
            <w:pPr>
              <w:rPr>
                <w:rFonts w:cs="Arial"/>
              </w:rPr>
            </w:pPr>
          </w:p>
        </w:tc>
      </w:tr>
      <w:tr w:rsidR="00EA42AE" w:rsidRPr="002C5891" w14:paraId="0BF610E6" w14:textId="77777777" w:rsidTr="0085453B">
        <w:trPr>
          <w:trHeight w:val="836"/>
        </w:trPr>
        <w:tc>
          <w:tcPr>
            <w:tcW w:w="5103" w:type="dxa"/>
          </w:tcPr>
          <w:p w14:paraId="165C3211" w14:textId="42B32C8F" w:rsidR="00EA42AE" w:rsidRPr="001B7EFA" w:rsidRDefault="00DF10E2" w:rsidP="00CD2E33">
            <w:pPr>
              <w:rPr>
                <w:rFonts w:cs="Arial"/>
                <w:b/>
              </w:rPr>
            </w:pPr>
            <w:r>
              <w:rPr>
                <w:b/>
              </w:rPr>
              <w:fldChar w:fldCharType="begin"/>
            </w:r>
            <w:r w:rsidR="00E10183">
              <w:rPr>
                <w:b/>
              </w:rPr>
              <w:instrText xml:space="preserve"> delta_docName  \* MERGEFORMAT</w:instrText>
            </w:r>
            <w:r>
              <w:rPr>
                <w:b/>
              </w:rPr>
              <w:fldChar w:fldCharType="separate"/>
            </w:r>
            <w:r w:rsidR="00E10183">
              <w:rPr>
                <w:b/>
              </w:rPr>
              <w:t>Vastus pöördumisele</w:t>
            </w:r>
            <w:r>
              <w:rPr>
                <w:b/>
              </w:rPr>
              <w:fldChar w:fldCharType="end"/>
            </w:r>
          </w:p>
          <w:p w14:paraId="69F98034" w14:textId="77777777" w:rsidR="006701D6" w:rsidRPr="002C5891" w:rsidRDefault="006701D6" w:rsidP="00CD2E33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14:paraId="23B8366A" w14:textId="77777777" w:rsidR="00EA42AE" w:rsidRPr="002C5891" w:rsidRDefault="00EA42AE" w:rsidP="00CD2E33">
            <w:pPr>
              <w:rPr>
                <w:rFonts w:cs="Arial"/>
              </w:rPr>
            </w:pPr>
          </w:p>
          <w:p w14:paraId="6D0C4D15" w14:textId="77777777" w:rsidR="00DE1D80" w:rsidRPr="002C5891" w:rsidRDefault="00DE1D80" w:rsidP="00CD2E33">
            <w:pPr>
              <w:rPr>
                <w:rFonts w:cs="Arial"/>
              </w:rPr>
            </w:pPr>
          </w:p>
        </w:tc>
      </w:tr>
    </w:tbl>
    <w:p w14:paraId="79F2FB2D" w14:textId="1BA393B9" w:rsidR="00522A56" w:rsidRPr="002C5891" w:rsidRDefault="00F9504F" w:rsidP="00CD2E33">
      <w:pPr>
        <w:rPr>
          <w:rFonts w:cs="Arial"/>
        </w:rPr>
      </w:pPr>
      <w:r w:rsidRPr="002C5891">
        <w:rPr>
          <w:rFonts w:cs="Arial"/>
        </w:rPr>
        <w:t>Lugupeetud</w:t>
      </w:r>
      <w:r w:rsidR="00325060">
        <w:rPr>
          <w:rFonts w:cs="Arial"/>
        </w:rPr>
        <w:t xml:space="preserve"> Martti Rõigas</w:t>
      </w:r>
    </w:p>
    <w:p w14:paraId="799AF351" w14:textId="77777777" w:rsidR="00614F85" w:rsidRDefault="00614F85" w:rsidP="00CD2E33">
      <w:pPr>
        <w:rPr>
          <w:rFonts w:cs="Arial"/>
        </w:rPr>
      </w:pPr>
    </w:p>
    <w:p w14:paraId="2DEF8D40" w14:textId="77777777" w:rsidR="008F5116" w:rsidRPr="002C5891" w:rsidRDefault="008F5116" w:rsidP="00CD2E33">
      <w:pPr>
        <w:rPr>
          <w:rFonts w:cs="Arial"/>
        </w:rPr>
      </w:pPr>
    </w:p>
    <w:p w14:paraId="487561F0" w14:textId="77777777" w:rsidR="00614F85" w:rsidRPr="002C5891" w:rsidRDefault="00614F85" w:rsidP="00CD2E33">
      <w:pPr>
        <w:rPr>
          <w:rFonts w:cs="Arial"/>
        </w:rPr>
      </w:pPr>
    </w:p>
    <w:p w14:paraId="0E6901D1" w14:textId="77777777" w:rsidR="00325060" w:rsidRDefault="00325060" w:rsidP="00325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467E6F">
        <w:rPr>
          <w:rStyle w:val="normaltextrun"/>
          <w:rFonts w:ascii="Arial" w:eastAsiaTheme="majorEastAsia" w:hAnsi="Arial" w:cs="Arial"/>
          <w:sz w:val="22"/>
          <w:szCs w:val="22"/>
        </w:rPr>
        <w:t>Täname pöördumise ja põhjaliku probleemikirjelduse eest.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</w:p>
    <w:p w14:paraId="16C4E994" w14:textId="77777777" w:rsidR="00325060" w:rsidRDefault="00325060" w:rsidP="00325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EF0D157" w14:textId="2E7ABA4E" w:rsidR="00325060" w:rsidRPr="00325060" w:rsidRDefault="00325060" w:rsidP="003250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67E6F">
        <w:rPr>
          <w:rStyle w:val="normaltextrun"/>
          <w:rFonts w:ascii="Arial" w:eastAsiaTheme="majorEastAsia" w:hAnsi="Arial" w:cs="Arial"/>
          <w:sz w:val="22"/>
          <w:szCs w:val="22"/>
        </w:rPr>
        <w:t>Teeme enda poolt ettepaneku ühiseks aruteluks Põlva valla esindajatega.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467E6F">
        <w:rPr>
          <w:rStyle w:val="normaltextrun"/>
          <w:rFonts w:ascii="Arial" w:eastAsiaTheme="majorEastAsia" w:hAnsi="Arial" w:cs="Arial"/>
          <w:sz w:val="22"/>
          <w:szCs w:val="22"/>
        </w:rPr>
        <w:t>Soovime kuulda lähemalt tekkinud olukorra võimalike põhjuste kohta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ning k</w:t>
      </w:r>
      <w:r w:rsidRPr="00467E6F">
        <w:rPr>
          <w:rStyle w:val="normaltextrun"/>
          <w:rFonts w:ascii="Arial" w:eastAsiaTheme="majorEastAsia" w:hAnsi="Arial" w:cs="Arial"/>
          <w:sz w:val="22"/>
          <w:szCs w:val="22"/>
        </w:rPr>
        <w:t>ohtumisel saame teemat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puudutavad</w:t>
      </w:r>
      <w:r w:rsidRPr="00467E6F">
        <w:rPr>
          <w:rStyle w:val="normaltextrun"/>
          <w:rFonts w:ascii="Arial" w:eastAsiaTheme="majorEastAsia" w:hAnsi="Arial" w:cs="Arial"/>
          <w:sz w:val="22"/>
          <w:szCs w:val="22"/>
        </w:rPr>
        <w:t xml:space="preserve"> sisulised küsimused ja pakutud lahenduste võimalikud alternatiivid läbi arutada.</w:t>
      </w:r>
      <w:r w:rsidRPr="00467E6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79BCD4C" w14:textId="77777777" w:rsidR="00325060" w:rsidRPr="00467E6F" w:rsidRDefault="00325060" w:rsidP="003250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0F1FC7FC" w14:textId="655A4FA4" w:rsidR="00325060" w:rsidRPr="00467E6F" w:rsidRDefault="00325060" w:rsidP="003250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Võtame teiega kohtumisaja leidmiseks eraldi ühendust ning saadame seejärel ette </w:t>
      </w:r>
      <w:r w:rsidRPr="00467E6F">
        <w:rPr>
          <w:rFonts w:ascii="Arial" w:hAnsi="Arial" w:cs="Arial"/>
          <w:sz w:val="22"/>
          <w:szCs w:val="22"/>
        </w:rPr>
        <w:t xml:space="preserve"> mõningad küsimused, et kohtumine võimalikult sisukalt ette valmistada.  </w:t>
      </w:r>
    </w:p>
    <w:p w14:paraId="24F806D7" w14:textId="77777777" w:rsidR="00614F85" w:rsidRPr="002C5891" w:rsidRDefault="00614F85" w:rsidP="00CD2E33">
      <w:pPr>
        <w:rPr>
          <w:rFonts w:cs="Arial"/>
        </w:rPr>
      </w:pPr>
    </w:p>
    <w:p w14:paraId="5A2B2B1D" w14:textId="77777777" w:rsidR="00614F85" w:rsidRDefault="00614F85" w:rsidP="00CD2E33">
      <w:pPr>
        <w:rPr>
          <w:rFonts w:cs="Arial"/>
        </w:rPr>
      </w:pPr>
    </w:p>
    <w:p w14:paraId="0B2CE1F7" w14:textId="77777777" w:rsidR="008F5116" w:rsidRDefault="008F5116" w:rsidP="00CD2E33">
      <w:pPr>
        <w:rPr>
          <w:rFonts w:cs="Arial"/>
        </w:rPr>
      </w:pPr>
    </w:p>
    <w:p w14:paraId="22D92740" w14:textId="77777777" w:rsidR="008F5116" w:rsidRDefault="008F5116" w:rsidP="00CD2E33">
      <w:pPr>
        <w:rPr>
          <w:rFonts w:cs="Arial"/>
        </w:rPr>
      </w:pPr>
    </w:p>
    <w:p w14:paraId="0C5C6625" w14:textId="77777777" w:rsidR="008F5116" w:rsidRDefault="008F5116" w:rsidP="00CD2E33">
      <w:pPr>
        <w:rPr>
          <w:rFonts w:cs="Arial"/>
        </w:rPr>
      </w:pPr>
    </w:p>
    <w:p w14:paraId="4521DC8A" w14:textId="77777777" w:rsidR="00614F85" w:rsidRPr="002C5891" w:rsidRDefault="00614F85" w:rsidP="00CD2E33">
      <w:pPr>
        <w:rPr>
          <w:rFonts w:cs="Arial"/>
        </w:rPr>
      </w:pPr>
      <w:r w:rsidRPr="002C5891">
        <w:rPr>
          <w:rFonts w:cs="Arial"/>
        </w:rPr>
        <w:t>Lugupidamisega</w:t>
      </w:r>
    </w:p>
    <w:p w14:paraId="3F166E47" w14:textId="77777777" w:rsidR="001E1C88" w:rsidRPr="002C5891" w:rsidRDefault="001E1C88" w:rsidP="00CD2E33">
      <w:pPr>
        <w:rPr>
          <w:rFonts w:cs="Arial"/>
        </w:rPr>
      </w:pPr>
    </w:p>
    <w:p w14:paraId="5A9172F5" w14:textId="77777777" w:rsidR="001E1C88" w:rsidRPr="002C5891" w:rsidRDefault="001E1C88" w:rsidP="00CD2E33">
      <w:pPr>
        <w:rPr>
          <w:rFonts w:cs="Arial"/>
        </w:rPr>
      </w:pPr>
    </w:p>
    <w:p w14:paraId="18F400B1" w14:textId="77777777" w:rsidR="001E1C88" w:rsidRPr="002C5891" w:rsidRDefault="001E1C88" w:rsidP="00CD2E3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503251A2" w14:textId="77777777" w:rsidTr="00381B56">
        <w:tc>
          <w:tcPr>
            <w:tcW w:w="4457" w:type="dxa"/>
          </w:tcPr>
          <w:p w14:paraId="63CB380D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6323BF1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4A009363" w14:textId="77777777" w:rsidTr="00381B56">
        <w:tc>
          <w:tcPr>
            <w:tcW w:w="4457" w:type="dxa"/>
          </w:tcPr>
          <w:p w14:paraId="35729FD3" w14:textId="05ABE112" w:rsidR="001E1C88" w:rsidRPr="002C5891" w:rsidRDefault="007B2CA3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10183">
              <w:rPr>
                <w:rFonts w:cs="Arial"/>
              </w:rPr>
              <w:instrText xml:space="preserve"> delta_signerName  \* MERGEFORMAT</w:instrText>
            </w:r>
            <w:r>
              <w:rPr>
                <w:rFonts w:cs="Arial"/>
              </w:rPr>
              <w:fldChar w:fldCharType="separate"/>
            </w:r>
            <w:r w:rsidR="00E10183">
              <w:rPr>
                <w:rFonts w:cs="Arial"/>
              </w:rPr>
              <w:t>Merileid Vinkler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096A31AE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28705D3A" w14:textId="77777777" w:rsidTr="00381B56">
        <w:tc>
          <w:tcPr>
            <w:tcW w:w="4457" w:type="dxa"/>
          </w:tcPr>
          <w:p w14:paraId="13231921" w14:textId="6F98309B" w:rsidR="001E1C88" w:rsidRPr="002C5891" w:rsidRDefault="00573E21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10183">
              <w:rPr>
                <w:rFonts w:cs="Arial"/>
              </w:rPr>
              <w:instrText xml:space="preserve"> delta_signerJobTitle  \* MERGEFORMAT</w:instrText>
            </w:r>
            <w:r>
              <w:rPr>
                <w:rFonts w:cs="Arial"/>
              </w:rPr>
              <w:fldChar w:fldCharType="separate"/>
            </w:r>
            <w:r w:rsidR="00E10183">
              <w:rPr>
                <w:rFonts w:cs="Arial"/>
              </w:rPr>
              <w:t>nõunik (laste heaolu teenused)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4487CA80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</w:tbl>
    <w:p w14:paraId="79B553E8" w14:textId="77777777" w:rsidR="001E1C88" w:rsidRPr="002C5891" w:rsidRDefault="001E1C88" w:rsidP="00CD2E33">
      <w:pPr>
        <w:rPr>
          <w:rFonts w:cs="Arial"/>
        </w:rPr>
      </w:pPr>
    </w:p>
    <w:p w14:paraId="184D62DB" w14:textId="53291690" w:rsidR="00F365D6" w:rsidRPr="002C5891" w:rsidRDefault="00F365D6" w:rsidP="00CD2E33">
      <w:pPr>
        <w:rPr>
          <w:rFonts w:cs="Arial"/>
        </w:rPr>
      </w:pPr>
    </w:p>
    <w:p w14:paraId="6BD61FEE" w14:textId="77777777" w:rsidR="00CD2E33" w:rsidRPr="002C5891" w:rsidRDefault="00CD2E33" w:rsidP="00CD2E33">
      <w:pPr>
        <w:rPr>
          <w:rFonts w:cs="Arial"/>
        </w:rPr>
      </w:pPr>
    </w:p>
    <w:p w14:paraId="1093EC65" w14:textId="77777777" w:rsidR="005C6BA9" w:rsidRDefault="005C6BA9" w:rsidP="00CD2E33">
      <w:pPr>
        <w:rPr>
          <w:rFonts w:cs="Arial"/>
        </w:rPr>
      </w:pPr>
    </w:p>
    <w:p w14:paraId="619F60F3" w14:textId="77777777" w:rsidR="00CD2E33" w:rsidRPr="002C5891" w:rsidRDefault="00CD2E33" w:rsidP="00CD2E33">
      <w:pPr>
        <w:rPr>
          <w:rFonts w:cs="Arial"/>
        </w:rPr>
      </w:pPr>
    </w:p>
    <w:p w14:paraId="3A573041" w14:textId="77777777" w:rsidR="00A218F4" w:rsidRPr="002C5891" w:rsidRDefault="00A218F4" w:rsidP="00CD2E33">
      <w:pPr>
        <w:rPr>
          <w:rFonts w:cs="Arial"/>
        </w:rPr>
      </w:pPr>
    </w:p>
    <w:p w14:paraId="3DE30F9F" w14:textId="77777777" w:rsidR="008E245C" w:rsidRPr="002C5891" w:rsidRDefault="008E245C" w:rsidP="008E245C">
      <w:pPr>
        <w:rPr>
          <w:rFonts w:cs="Arial"/>
        </w:rPr>
      </w:pPr>
    </w:p>
    <w:p w14:paraId="4ADB10B7" w14:textId="6A537764" w:rsidR="008E245C" w:rsidRPr="002C5891" w:rsidRDefault="00573E21" w:rsidP="008E245C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E10183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E10183">
        <w:rPr>
          <w:rFonts w:cs="Arial"/>
        </w:rPr>
        <w:t>Merileid Vinkler</w:t>
      </w:r>
      <w:r>
        <w:rPr>
          <w:rFonts w:cs="Arial"/>
        </w:rPr>
        <w:fldChar w:fldCharType="end"/>
      </w:r>
      <w:r w:rsidR="008E245C" w:rsidRPr="002C5891">
        <w:rPr>
          <w:rFonts w:cs="Arial"/>
        </w:rPr>
        <w:t xml:space="preserve">  </w:t>
      </w:r>
    </w:p>
    <w:p w14:paraId="511D2109" w14:textId="262AC3B7" w:rsidR="004A6BDB" w:rsidRPr="002C5891" w:rsidRDefault="00573E21" w:rsidP="008E245C">
      <w:pPr>
        <w:rPr>
          <w:rFonts w:cs="Arial"/>
        </w:rPr>
      </w:pPr>
      <w:r>
        <w:rPr>
          <w:rFonts w:cs="Arial"/>
        </w:rPr>
        <w:fldChar w:fldCharType="begin"/>
      </w:r>
      <w:r w:rsidR="00E10183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E10183">
        <w:rPr>
          <w:rFonts w:cs="Arial"/>
        </w:rPr>
        <w:t>merileid.vinkler@sm.ee</w:t>
      </w:r>
      <w:r>
        <w:rPr>
          <w:rFonts w:cs="Arial"/>
        </w:rPr>
        <w:fldChar w:fldCharType="end"/>
      </w:r>
    </w:p>
    <w:sectPr w:rsidR="004A6BDB" w:rsidRPr="002C5891" w:rsidSect="00AB6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7E756" w14:textId="77777777" w:rsidR="006D407C" w:rsidRDefault="006D407C" w:rsidP="00AB2FA5">
      <w:r>
        <w:separator/>
      </w:r>
    </w:p>
  </w:endnote>
  <w:endnote w:type="continuationSeparator" w:id="0">
    <w:p w14:paraId="1A747ADB" w14:textId="77777777" w:rsidR="006D407C" w:rsidRDefault="006D407C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DAC4A" w14:textId="77777777" w:rsidR="00897C38" w:rsidRDefault="00897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9A6A2" w14:textId="77777777" w:rsidR="00897C38" w:rsidRDefault="00897C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29F66" w14:textId="77777777" w:rsidR="001E41FD" w:rsidRDefault="00897C38">
    <w:pPr>
      <w:pStyle w:val="Footer"/>
    </w:pPr>
    <w:r>
      <w:rPr>
        <w:rFonts w:cs="Arial"/>
        <w:sz w:val="20"/>
        <w:szCs w:val="20"/>
      </w:rPr>
      <w:t>Suur-Ameerika 1 / 10122</w:t>
    </w:r>
    <w:r w:rsidR="001E41FD" w:rsidRPr="00BF2AB8">
      <w:rPr>
        <w:rFonts w:cs="Arial"/>
        <w:sz w:val="20"/>
        <w:szCs w:val="20"/>
      </w:rPr>
      <w:t xml:space="preserve"> Tallinn / 626 9301 / info@sm.ee / www.sm.ee / registrikood 70001952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C969B" w14:textId="77777777" w:rsidR="006D407C" w:rsidRDefault="006D407C" w:rsidP="00AB2FA5">
      <w:r>
        <w:separator/>
      </w:r>
    </w:p>
  </w:footnote>
  <w:footnote w:type="continuationSeparator" w:id="0">
    <w:p w14:paraId="6AE0A122" w14:textId="77777777" w:rsidR="006D407C" w:rsidRDefault="006D407C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67FC7" w14:textId="77777777" w:rsidR="00897C38" w:rsidRDefault="00897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608730"/>
      <w:docPartObj>
        <w:docPartGallery w:val="Page Numbers (Top of Page)"/>
        <w:docPartUnique/>
      </w:docPartObj>
    </w:sdtPr>
    <w:sdtEndPr/>
    <w:sdtContent>
      <w:p w14:paraId="209BCF34" w14:textId="77777777" w:rsidR="00BF733D" w:rsidRDefault="004D6AAB">
        <w:pPr>
          <w:pStyle w:val="Header"/>
          <w:jc w:val="center"/>
        </w:pPr>
        <w:r w:rsidRPr="00BF733D">
          <w:rPr>
            <w:sz w:val="20"/>
            <w:szCs w:val="20"/>
          </w:rPr>
          <w:fldChar w:fldCharType="begin"/>
        </w:r>
        <w:r w:rsidR="00BF733D" w:rsidRPr="00BF733D">
          <w:rPr>
            <w:sz w:val="20"/>
            <w:szCs w:val="20"/>
          </w:rPr>
          <w:instrText>PAGE   \* MERGEFORMAT</w:instrText>
        </w:r>
        <w:r w:rsidRPr="00BF733D">
          <w:rPr>
            <w:sz w:val="20"/>
            <w:szCs w:val="20"/>
          </w:rPr>
          <w:fldChar w:fldCharType="separate"/>
        </w:r>
        <w:r w:rsidR="00A04329">
          <w:rPr>
            <w:noProof/>
            <w:sz w:val="20"/>
            <w:szCs w:val="20"/>
          </w:rPr>
          <w:t>2</w:t>
        </w:r>
        <w:r w:rsidRPr="00BF733D">
          <w:rPr>
            <w:sz w:val="20"/>
            <w:szCs w:val="20"/>
          </w:rPr>
          <w:fldChar w:fldCharType="end"/>
        </w:r>
      </w:p>
    </w:sdtContent>
  </w:sdt>
  <w:p w14:paraId="1468CAFF" w14:textId="77777777" w:rsidR="00BF733D" w:rsidRDefault="00BF73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6F40" w14:textId="77777777" w:rsidR="00897C38" w:rsidRDefault="00897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5C"/>
    <w:rsid w:val="00070153"/>
    <w:rsid w:val="000725E2"/>
    <w:rsid w:val="0009319A"/>
    <w:rsid w:val="000C234B"/>
    <w:rsid w:val="000D0B25"/>
    <w:rsid w:val="000E125F"/>
    <w:rsid w:val="00113F1F"/>
    <w:rsid w:val="001356D5"/>
    <w:rsid w:val="00144C39"/>
    <w:rsid w:val="00152829"/>
    <w:rsid w:val="001604DB"/>
    <w:rsid w:val="001A5B85"/>
    <w:rsid w:val="001B3EF6"/>
    <w:rsid w:val="001B7EFA"/>
    <w:rsid w:val="001D1A61"/>
    <w:rsid w:val="001E1C88"/>
    <w:rsid w:val="001E41FD"/>
    <w:rsid w:val="001F704F"/>
    <w:rsid w:val="00202D28"/>
    <w:rsid w:val="00221FE2"/>
    <w:rsid w:val="00241B09"/>
    <w:rsid w:val="002601F7"/>
    <w:rsid w:val="002856A3"/>
    <w:rsid w:val="002935A1"/>
    <w:rsid w:val="00293ECF"/>
    <w:rsid w:val="002A5AF0"/>
    <w:rsid w:val="002C5891"/>
    <w:rsid w:val="002D5F21"/>
    <w:rsid w:val="00303809"/>
    <w:rsid w:val="00311234"/>
    <w:rsid w:val="00325060"/>
    <w:rsid w:val="00336443"/>
    <w:rsid w:val="00370464"/>
    <w:rsid w:val="003925B0"/>
    <w:rsid w:val="003A10AF"/>
    <w:rsid w:val="003B3CE2"/>
    <w:rsid w:val="003E6796"/>
    <w:rsid w:val="003F3232"/>
    <w:rsid w:val="0041068E"/>
    <w:rsid w:val="00423B2E"/>
    <w:rsid w:val="00433613"/>
    <w:rsid w:val="004848D8"/>
    <w:rsid w:val="00492545"/>
    <w:rsid w:val="0049653C"/>
    <w:rsid w:val="004A6BDB"/>
    <w:rsid w:val="004D6AAB"/>
    <w:rsid w:val="00522A56"/>
    <w:rsid w:val="00567685"/>
    <w:rsid w:val="00573E21"/>
    <w:rsid w:val="00587F56"/>
    <w:rsid w:val="00594501"/>
    <w:rsid w:val="005C6BA9"/>
    <w:rsid w:val="005E6FFA"/>
    <w:rsid w:val="00610A9F"/>
    <w:rsid w:val="006129C5"/>
    <w:rsid w:val="00614F85"/>
    <w:rsid w:val="0065705C"/>
    <w:rsid w:val="00665EA2"/>
    <w:rsid w:val="006701D6"/>
    <w:rsid w:val="006D407C"/>
    <w:rsid w:val="007135C5"/>
    <w:rsid w:val="00713D0C"/>
    <w:rsid w:val="007325C5"/>
    <w:rsid w:val="00733AAA"/>
    <w:rsid w:val="007471E5"/>
    <w:rsid w:val="007828F8"/>
    <w:rsid w:val="0078516F"/>
    <w:rsid w:val="007B2CA3"/>
    <w:rsid w:val="007C2CA4"/>
    <w:rsid w:val="007F0B5A"/>
    <w:rsid w:val="00805BB9"/>
    <w:rsid w:val="00812D03"/>
    <w:rsid w:val="0085453B"/>
    <w:rsid w:val="00871E2D"/>
    <w:rsid w:val="0089235D"/>
    <w:rsid w:val="00896084"/>
    <w:rsid w:val="00897C38"/>
    <w:rsid w:val="008B1F70"/>
    <w:rsid w:val="008E245C"/>
    <w:rsid w:val="008F5116"/>
    <w:rsid w:val="00975DC3"/>
    <w:rsid w:val="009835FB"/>
    <w:rsid w:val="009F3738"/>
    <w:rsid w:val="00A04329"/>
    <w:rsid w:val="00A07444"/>
    <w:rsid w:val="00A11822"/>
    <w:rsid w:val="00A218F4"/>
    <w:rsid w:val="00A31525"/>
    <w:rsid w:val="00A31C94"/>
    <w:rsid w:val="00A42D4B"/>
    <w:rsid w:val="00A44FBA"/>
    <w:rsid w:val="00A5310D"/>
    <w:rsid w:val="00A9376C"/>
    <w:rsid w:val="00AB2FA5"/>
    <w:rsid w:val="00AB6A6C"/>
    <w:rsid w:val="00AE2CFD"/>
    <w:rsid w:val="00AE68E6"/>
    <w:rsid w:val="00B229CB"/>
    <w:rsid w:val="00B55121"/>
    <w:rsid w:val="00B81116"/>
    <w:rsid w:val="00B85D36"/>
    <w:rsid w:val="00BE049C"/>
    <w:rsid w:val="00BF733D"/>
    <w:rsid w:val="00C35C96"/>
    <w:rsid w:val="00C55F57"/>
    <w:rsid w:val="00C6556C"/>
    <w:rsid w:val="00C9526E"/>
    <w:rsid w:val="00CD2E33"/>
    <w:rsid w:val="00CF0D33"/>
    <w:rsid w:val="00D15D9D"/>
    <w:rsid w:val="00D321B8"/>
    <w:rsid w:val="00D35360"/>
    <w:rsid w:val="00D36D52"/>
    <w:rsid w:val="00D43C5D"/>
    <w:rsid w:val="00D85F55"/>
    <w:rsid w:val="00D942AD"/>
    <w:rsid w:val="00DC2C9E"/>
    <w:rsid w:val="00DE1D80"/>
    <w:rsid w:val="00DE7793"/>
    <w:rsid w:val="00DF10E2"/>
    <w:rsid w:val="00DF74E0"/>
    <w:rsid w:val="00E10183"/>
    <w:rsid w:val="00EA42AE"/>
    <w:rsid w:val="00EB023C"/>
    <w:rsid w:val="00EC3678"/>
    <w:rsid w:val="00ED5A5C"/>
    <w:rsid w:val="00EE26CD"/>
    <w:rsid w:val="00EF0205"/>
    <w:rsid w:val="00F24E94"/>
    <w:rsid w:val="00F365D6"/>
    <w:rsid w:val="00F850B4"/>
    <w:rsid w:val="00F9504F"/>
    <w:rsid w:val="00FB7A35"/>
    <w:rsid w:val="00FC0F9E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67CC7"/>
  <w15:docId w15:val="{CBD3D896-EC76-4129-ABDB-926DBF41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paragraph" w:customStyle="1" w:styleId="paragraph">
    <w:name w:val="paragraph"/>
    <w:basedOn w:val="Normal"/>
    <w:rsid w:val="003250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325060"/>
  </w:style>
  <w:style w:type="character" w:customStyle="1" w:styleId="eop">
    <w:name w:val="eop"/>
    <w:basedOn w:val="DefaultParagraphFont"/>
    <w:rsid w:val="0032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Miidel</dc:creator>
  <cp:keywords/>
  <dc:description/>
  <cp:lastModifiedBy>mso service</cp:lastModifiedBy>
  <cp:revision>2</cp:revision>
  <cp:lastPrinted>2016-11-28T13:24:00Z</cp:lastPrinted>
  <dcterms:created xsi:type="dcterms:W3CDTF">2025-02-04T14:20:00Z</dcterms:created>
  <dcterms:modified xsi:type="dcterms:W3CDTF">2025-02-04T14:20:00Z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secondsignerName">
    <vt:lpwstr>{teine allkirjastaja}</vt:lpwstr>
  </property>
  <property fmtid="{D5CDD505-2E9C-101B-9397-08002B2CF9AE}" pid="21" name="delta_secondsignerJobTitle">
    <vt:lpwstr>{teise allkirjastaja ametinimetus}</vt:lpwstr>
  </property>
  <property fmtid="{D5CDD505-2E9C-101B-9397-08002B2CF9AE}" pid="22" name="MSIP_Label_defa4170-0d19-0005-0004-bc88714345d2_Enabled">
    <vt:lpwstr>true</vt:lpwstr>
  </property>
  <property fmtid="{D5CDD505-2E9C-101B-9397-08002B2CF9AE}" pid="23" name="MSIP_Label_defa4170-0d19-0005-0004-bc88714345d2_SetDate">
    <vt:lpwstr>2025-02-04T14:18:52Z</vt:lpwstr>
  </property>
  <property fmtid="{D5CDD505-2E9C-101B-9397-08002B2CF9AE}" pid="24" name="MSIP_Label_defa4170-0d19-0005-0004-bc88714345d2_Method">
    <vt:lpwstr>Standard</vt:lpwstr>
  </property>
  <property fmtid="{D5CDD505-2E9C-101B-9397-08002B2CF9AE}" pid="25" name="MSIP_Label_defa4170-0d19-0005-0004-bc88714345d2_Name">
    <vt:lpwstr>defa4170-0d19-0005-0004-bc88714345d2</vt:lpwstr>
  </property>
  <property fmtid="{D5CDD505-2E9C-101B-9397-08002B2CF9AE}" pid="26" name="MSIP_Label_defa4170-0d19-0005-0004-bc88714345d2_SiteId">
    <vt:lpwstr>8fe098d2-428d-4bd4-9803-7195fe96f0e2</vt:lpwstr>
  </property>
  <property fmtid="{D5CDD505-2E9C-101B-9397-08002B2CF9AE}" pid="27" name="MSIP_Label_defa4170-0d19-0005-0004-bc88714345d2_ActionId">
    <vt:lpwstr>4788bfcb-ca2b-4734-ad23-96df9c2f556d</vt:lpwstr>
  </property>
  <property fmtid="{D5CDD505-2E9C-101B-9397-08002B2CF9AE}" pid="28" name="MSIP_Label_defa4170-0d19-0005-0004-bc88714345d2_ContentBits">
    <vt:lpwstr>0</vt:lpwstr>
  </property>
</Properties>
</file>